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8" w:rsidRPr="00DE643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bookmarkStart w:id="0" w:name="_GoBack"/>
      <w:r w:rsidRPr="00DE643F">
        <w:rPr>
          <w:rFonts w:ascii="GHEA Grapalat" w:hAnsi="GHEA Grapalat"/>
          <w:color w:val="000000" w:themeColor="text1"/>
          <w:lang w:val="af-ZA"/>
        </w:rPr>
        <w:t>ՀԱՅՏԱՐԱՐՈՒԹՅՈՒՆ</w:t>
      </w:r>
    </w:p>
    <w:p w:rsidR="00220DF8" w:rsidRPr="00DE643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>ՆԱԽԱՈՐԱԿԱՎՈՐՄԱՆ ԸՆԹԱՑԱԿԱՐԳԻ ՄԱՍԻՆ</w:t>
      </w:r>
    </w:p>
    <w:p w:rsidR="00220DF8" w:rsidRPr="00DE643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:rsidR="00220DF8" w:rsidRPr="00DE643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 xml:space="preserve">Հայտարարության սույն տեքստը հաստատված է </w:t>
      </w:r>
      <w:r w:rsidR="00D84EED" w:rsidRPr="00DE643F">
        <w:rPr>
          <w:rFonts w:ascii="GHEA Grapalat" w:hAnsi="GHEA Grapalat"/>
          <w:color w:val="000000" w:themeColor="text1"/>
          <w:lang w:val="af-ZA"/>
        </w:rPr>
        <w:t>Փակ</w:t>
      </w:r>
      <w:r w:rsidRPr="00DE643F">
        <w:rPr>
          <w:rFonts w:ascii="GHEA Grapalat" w:hAnsi="GHEA Grapalat"/>
          <w:color w:val="000000" w:themeColor="text1"/>
          <w:lang w:val="af-ZA"/>
        </w:rPr>
        <w:t xml:space="preserve"> նպատակային մրցույթի գնահատող հանձնաժողովի 20</w:t>
      </w:r>
      <w:r w:rsidR="00AB30E1" w:rsidRPr="00DE643F">
        <w:rPr>
          <w:rFonts w:ascii="GHEA Grapalat" w:hAnsi="GHEA Grapalat"/>
          <w:color w:val="000000" w:themeColor="text1"/>
          <w:lang w:val="af-ZA"/>
        </w:rPr>
        <w:t>2</w:t>
      </w:r>
      <w:r w:rsidR="0014135C" w:rsidRPr="00DE643F">
        <w:rPr>
          <w:rFonts w:ascii="GHEA Grapalat" w:hAnsi="GHEA Grapalat"/>
          <w:color w:val="000000" w:themeColor="text1"/>
          <w:lang w:val="af-ZA"/>
        </w:rPr>
        <w:t>1</w:t>
      </w:r>
      <w:r w:rsidRPr="00DE643F">
        <w:rPr>
          <w:rFonts w:ascii="GHEA Grapalat" w:hAnsi="GHEA Grapalat"/>
          <w:color w:val="000000" w:themeColor="text1"/>
          <w:lang w:val="af-ZA"/>
        </w:rPr>
        <w:t xml:space="preserve"> թվականի </w:t>
      </w:r>
      <w:r w:rsidR="0014135C" w:rsidRPr="00DE643F">
        <w:rPr>
          <w:rFonts w:ascii="GHEA Grapalat" w:hAnsi="GHEA Grapalat"/>
          <w:color w:val="000000" w:themeColor="text1"/>
          <w:lang w:val="af-ZA"/>
        </w:rPr>
        <w:t>մարտի</w:t>
      </w:r>
      <w:r w:rsidRPr="00DE643F">
        <w:rPr>
          <w:rFonts w:ascii="GHEA Grapalat" w:hAnsi="GHEA Grapalat"/>
          <w:color w:val="000000" w:themeColor="text1"/>
          <w:lang w:val="af-ZA"/>
        </w:rPr>
        <w:t xml:space="preserve"> </w:t>
      </w:r>
      <w:r w:rsidR="007211AC" w:rsidRPr="00DE643F">
        <w:rPr>
          <w:rFonts w:ascii="GHEA Grapalat" w:hAnsi="GHEA Grapalat"/>
          <w:color w:val="000000" w:themeColor="text1"/>
          <w:lang w:val="af-ZA"/>
        </w:rPr>
        <w:t>2</w:t>
      </w:r>
      <w:r w:rsidRPr="00DE643F">
        <w:rPr>
          <w:rFonts w:ascii="GHEA Grapalat" w:hAnsi="GHEA Grapalat"/>
          <w:color w:val="000000" w:themeColor="text1"/>
          <w:lang w:val="af-ZA"/>
        </w:rPr>
        <w:t>-ի N 1 որոշմամբ և հրապարակվում է</w:t>
      </w:r>
    </w:p>
    <w:p w:rsidR="00220DF8" w:rsidRPr="00DE643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 xml:space="preserve">«Գնումների մասին» ՀՀ օրենքի 24-րդ հոդվածի համաձայն </w:t>
      </w:r>
    </w:p>
    <w:p w:rsidR="00220DF8" w:rsidRPr="00DE643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:rsidR="00220DF8" w:rsidRPr="00DE643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 xml:space="preserve">Ընթացակարգի ծածկագիրը`  </w:t>
      </w:r>
      <w:r w:rsidR="008863F6" w:rsidRPr="00DE643F">
        <w:rPr>
          <w:rFonts w:ascii="GHEA Grapalat" w:hAnsi="GHEA Grapalat"/>
          <w:color w:val="000000" w:themeColor="text1"/>
          <w:lang w:val="af-ZA"/>
        </w:rPr>
        <w:t>ՀՀ ՊՆ-ՓՆՄԱՇՁԲ-</w:t>
      </w:r>
      <w:r w:rsidR="004B28F5" w:rsidRPr="00DE643F">
        <w:rPr>
          <w:rFonts w:ascii="GHEA Grapalat" w:hAnsi="GHEA Grapalat"/>
          <w:color w:val="000000" w:themeColor="text1"/>
          <w:lang w:val="af-ZA"/>
        </w:rPr>
        <w:t>21-10/5</w:t>
      </w:r>
    </w:p>
    <w:p w:rsidR="00220DF8" w:rsidRPr="00DE643F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220DF8" w:rsidRPr="00DE643F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220DF8" w:rsidRPr="00DE643F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220DF8" w:rsidRPr="00DE643F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220DF8" w:rsidRPr="00DE643F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C54C0E" w:rsidRPr="00DE643F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>I. ԳՆՄԱՆ ԱՌԱՐԿԱՅԻ ԲՆՈՒԹԱԳԻՐԸ</w:t>
      </w:r>
    </w:p>
    <w:p w:rsidR="00C54C0E" w:rsidRPr="00DE643F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br/>
      </w:r>
    </w:p>
    <w:p w:rsidR="00390B60" w:rsidRPr="00DE643F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 xml:space="preserve">1.Պատվիրատուն`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D84EED" w:rsidRPr="00DE643F">
        <w:rPr>
          <w:rFonts w:ascii="GHEA Grapalat" w:hAnsi="GHEA Grapalat"/>
          <w:color w:val="000000" w:themeColor="text1"/>
          <w:lang w:val="af-ZA"/>
        </w:rPr>
        <w:t>Փակ</w:t>
      </w:r>
      <w:r w:rsidRPr="00DE643F">
        <w:rPr>
          <w:rFonts w:ascii="GHEA Grapalat" w:hAnsi="GHEA Grapalat"/>
          <w:color w:val="000000" w:themeColor="text1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</w:t>
      </w:r>
    </w:p>
    <w:p w:rsidR="00390B60" w:rsidRPr="00DE643F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390B60" w:rsidRPr="00DE643F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390B60" w:rsidRPr="00DE643F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C54C0E" w:rsidRPr="00DE643F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 xml:space="preserve">II. ԸՆԹԱՑԱԿԱՐԳԻՆ ՄԱՍՆԱԿՑԵԼՈՒ ՊԱՅՄԱՆՆԵՐԸ </w:t>
      </w:r>
    </w:p>
    <w:p w:rsidR="00C54C0E" w:rsidRPr="00DE643F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C34191" w:rsidRPr="00DE643F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7C7982" w:rsidRPr="00DE643F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ab/>
      </w: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DE643F" w:rsidRDefault="00C54C0E" w:rsidP="00C54C0E">
      <w:pPr>
        <w:ind w:firstLine="720"/>
        <w:jc w:val="both"/>
        <w:rPr>
          <w:rFonts w:ascii="GHEA Grapalat" w:hAnsi="GHEA Grapalat"/>
          <w:i/>
          <w:color w:val="000000" w:themeColor="text1"/>
          <w:sz w:val="20"/>
          <w:lang w:val="af-ZA"/>
        </w:rPr>
      </w:pPr>
      <w:r w:rsidRPr="00DE643F">
        <w:rPr>
          <w:rFonts w:ascii="GHEA Grapalat" w:hAnsi="GHEA Grapalat"/>
          <w:color w:val="000000" w:themeColor="text1"/>
          <w:sz w:val="20"/>
          <w:szCs w:val="20"/>
          <w:lang w:val="af-ZA"/>
        </w:rPr>
        <w:t>3. Նախաորակավորման ընթացակարգին մասնակցելու ցանկություն ունեցող մասնակիցը պետք է  բավարարի «Գնումների մասին» ՀՀ օրենքի 6-րդ հոդվածի 3-րդ մասի 1-ի</w:t>
      </w:r>
      <w:r w:rsidR="00D06F15" w:rsidRPr="00DE643F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ն կետով սահմանված «Մասնագիտական 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DE643F">
        <w:rPr>
          <w:rFonts w:ascii="GHEA Grapalat" w:hAnsi="GHEA Grapalat"/>
          <w:i/>
          <w:color w:val="000000" w:themeColor="text1"/>
          <w:sz w:val="20"/>
          <w:lang w:val="af-ZA"/>
        </w:rPr>
        <w:t xml:space="preserve"> Ընդ որում համանման են համարվում </w:t>
      </w:r>
      <w:r w:rsidR="00F17957" w:rsidRPr="00DE643F">
        <w:rPr>
          <w:rFonts w:ascii="GHEA Grapalat" w:hAnsi="GHEA Grapalat"/>
          <w:i/>
          <w:color w:val="000000" w:themeColor="text1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</w:t>
      </w:r>
      <w:r w:rsidR="001A4ED2" w:rsidRPr="00DE643F">
        <w:rPr>
          <w:rFonts w:ascii="GHEA Grapalat" w:hAnsi="GHEA Grapalat"/>
          <w:i/>
          <w:color w:val="000000" w:themeColor="text1"/>
          <w:sz w:val="20"/>
          <w:lang w:val="af-ZA"/>
        </w:rPr>
        <w:t>յ</w:t>
      </w:r>
      <w:r w:rsidR="00CF141A" w:rsidRPr="00DE643F">
        <w:rPr>
          <w:rFonts w:ascii="GHEA Grapalat" w:hAnsi="GHEA Grapalat"/>
          <w:i/>
          <w:color w:val="000000" w:themeColor="text1"/>
          <w:sz w:val="20"/>
          <w:lang w:val="af-ZA"/>
        </w:rPr>
        <w:t xml:space="preserve">ի՝ </w:t>
      </w:r>
      <w:r w:rsidR="00FC6BDC" w:rsidRPr="00DE643F">
        <w:rPr>
          <w:rFonts w:ascii="GHEA Grapalat" w:hAnsi="GHEA Grapalat"/>
          <w:i/>
          <w:color w:val="000000" w:themeColor="text1"/>
          <w:sz w:val="20"/>
          <w:lang w:val="af-ZA"/>
        </w:rPr>
        <w:t>«Բնակելի, հասարակական և արտադրական», «Էներգետիկ»,  «Հիդրոտեխնիկական» և «Տրանսպորտային»</w:t>
      </w:r>
      <w:r w:rsidR="0000208C" w:rsidRPr="00DE643F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  <w:r w:rsidR="001A4ED2" w:rsidRPr="00DE643F">
        <w:rPr>
          <w:rFonts w:ascii="GHEA Grapalat" w:hAnsi="GHEA Grapalat"/>
          <w:i/>
          <w:color w:val="000000" w:themeColor="text1"/>
          <w:sz w:val="20"/>
          <w:lang w:val="af-ZA"/>
        </w:rPr>
        <w:t>ներդիր</w:t>
      </w:r>
      <w:r w:rsidR="006F3CE0" w:rsidRPr="00DE643F">
        <w:rPr>
          <w:rFonts w:ascii="GHEA Grapalat" w:hAnsi="GHEA Grapalat"/>
          <w:i/>
          <w:color w:val="000000" w:themeColor="text1"/>
          <w:sz w:val="20"/>
          <w:lang w:val="af-ZA"/>
        </w:rPr>
        <w:t>ներ</w:t>
      </w:r>
      <w:r w:rsidR="001A4ED2" w:rsidRPr="00DE643F">
        <w:rPr>
          <w:rFonts w:ascii="GHEA Grapalat" w:hAnsi="GHEA Grapalat"/>
          <w:i/>
          <w:color w:val="000000" w:themeColor="text1"/>
          <w:sz w:val="20"/>
          <w:lang w:val="af-ZA"/>
        </w:rPr>
        <w:t>ի</w:t>
      </w:r>
      <w:r w:rsidR="00F17957" w:rsidRPr="00DE643F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  <w:r w:rsidR="001C1661" w:rsidRPr="00DE643F">
        <w:rPr>
          <w:rFonts w:ascii="GHEA Grapalat" w:hAnsi="GHEA Grapalat"/>
          <w:i/>
          <w:color w:val="000000" w:themeColor="text1"/>
          <w:sz w:val="20"/>
          <w:lang w:val="af-ZA"/>
        </w:rPr>
        <w:t>շրջանակ</w:t>
      </w:r>
      <w:r w:rsidR="006F3CE0" w:rsidRPr="00DE643F">
        <w:rPr>
          <w:rFonts w:ascii="GHEA Grapalat" w:hAnsi="GHEA Grapalat"/>
          <w:i/>
          <w:color w:val="000000" w:themeColor="text1"/>
          <w:sz w:val="20"/>
          <w:lang w:val="af-ZA"/>
        </w:rPr>
        <w:t>ներ</w:t>
      </w:r>
      <w:r w:rsidR="00F17957" w:rsidRPr="00DE643F">
        <w:rPr>
          <w:rFonts w:ascii="GHEA Grapalat" w:hAnsi="GHEA Grapalat"/>
          <w:i/>
          <w:color w:val="000000" w:themeColor="text1"/>
          <w:sz w:val="20"/>
          <w:lang w:val="af-ZA"/>
        </w:rPr>
        <w:t xml:space="preserve">ում շինարարական </w:t>
      </w:r>
      <w:r w:rsidRPr="00DE643F">
        <w:rPr>
          <w:rFonts w:ascii="GHEA Grapalat" w:hAnsi="GHEA Grapalat"/>
          <w:i/>
          <w:color w:val="000000" w:themeColor="text1"/>
          <w:sz w:val="20"/>
          <w:lang w:val="af-ZA"/>
        </w:rPr>
        <w:t xml:space="preserve">աշխատանքների կատարված լինելը։ </w:t>
      </w:r>
      <w:r w:rsidR="00FC6BDC" w:rsidRPr="00DE643F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</w:p>
    <w:p w:rsidR="00C54C0E" w:rsidRPr="00DE643F" w:rsidRDefault="00C54C0E" w:rsidP="00C54C0E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DE643F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ab/>
      </w: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Cs/>
          <w:color w:val="000000" w:themeColor="text1"/>
          <w:u w:val="single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ab/>
      </w:r>
      <w:r w:rsidRPr="00DE643F">
        <w:rPr>
          <w:rFonts w:ascii="GHEA Grapalat" w:hAnsi="GHEA Grapalat"/>
          <w:iCs/>
          <w:color w:val="000000" w:themeColor="text1"/>
          <w:u w:val="single"/>
          <w:lang w:val="af-ZA"/>
        </w:rPr>
        <w:t xml:space="preserve">5. </w:t>
      </w:r>
      <w:r w:rsidR="00D84EED" w:rsidRPr="00DE643F">
        <w:rPr>
          <w:rFonts w:ascii="GHEA Grapalat" w:hAnsi="GHEA Grapalat"/>
          <w:iCs/>
          <w:color w:val="000000" w:themeColor="text1"/>
          <w:u w:val="single"/>
          <w:lang w:val="af-ZA"/>
        </w:rPr>
        <w:t>Փակ</w:t>
      </w:r>
      <w:r w:rsidRPr="00DE643F">
        <w:rPr>
          <w:rFonts w:ascii="GHEA Grapalat" w:hAnsi="GHEA Grapalat"/>
          <w:iCs/>
          <w:color w:val="000000" w:themeColor="text1"/>
          <w:u w:val="single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ab/>
      </w:r>
    </w:p>
    <w:p w:rsidR="007C7982" w:rsidRPr="00DE643F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C54C0E" w:rsidRPr="00DE643F" w:rsidRDefault="00C54C0E" w:rsidP="00C54C0E">
      <w:pPr>
        <w:jc w:val="center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III. </w:t>
      </w:r>
      <w:r w:rsidRPr="00DE643F">
        <w:rPr>
          <w:rFonts w:ascii="GHEA Grapalat" w:hAnsi="GHEA Grapalat" w:cs="Sylfaen"/>
          <w:color w:val="000000" w:themeColor="text1"/>
          <w:sz w:val="20"/>
        </w:rPr>
        <w:t>ՊԱՐԶԱԲԱՆՈՒՄ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ՍՏԱՆԱԼՈՒ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ԵՎ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ՄԵՋ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C54C0E" w:rsidRPr="00DE643F" w:rsidRDefault="00C54C0E" w:rsidP="00C54C0E">
      <w:pPr>
        <w:jc w:val="center"/>
        <w:rPr>
          <w:rFonts w:ascii="GHEA Grapalat" w:hAnsi="GHEA Grapalat" w:cs="Arial"/>
          <w:color w:val="000000" w:themeColor="text1"/>
          <w:sz w:val="20"/>
          <w:lang w:val="af-ZA"/>
        </w:rPr>
      </w:pPr>
      <w:r w:rsidRPr="00DE643F">
        <w:rPr>
          <w:rFonts w:ascii="GHEA Grapalat" w:hAnsi="GHEA Grapalat" w:cs="Sylfaen"/>
          <w:color w:val="000000" w:themeColor="text1"/>
          <w:sz w:val="20"/>
        </w:rPr>
        <w:t>ՓՈՓՈԽՈՒԹՅՈՒՆ</w:t>
      </w:r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ԿԱՏԱՐԵԼՈՒ</w:t>
      </w:r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ԿԱՐԳԸ</w:t>
      </w:r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ab/>
      </w:r>
    </w:p>
    <w:p w:rsidR="00C34191" w:rsidRPr="00DE643F" w:rsidRDefault="00C34191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C54C0E" w:rsidRPr="00DE643F" w:rsidRDefault="00C54C0E" w:rsidP="00C54C0E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DE643F">
        <w:rPr>
          <w:rFonts w:ascii="GHEA Grapalat" w:hAnsi="GHEA Grapalat"/>
          <w:color w:val="000000" w:themeColor="text1"/>
          <w:sz w:val="20"/>
          <w:szCs w:val="20"/>
          <w:lang w:val="af-ZA"/>
        </w:rPr>
        <w:tab/>
        <w:t xml:space="preserve">6.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Մասնակիցն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իրավունք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ունի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հայտերի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ներկայացման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վերջնաժամկետը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լրանալուց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առնվազն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օր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առաջ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հանձնաժողովից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պահանջելու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վերաբերյալ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>։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Ընդ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որում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պարզաբանումը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կարող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/>
          <w:color w:val="000000" w:themeColor="text1"/>
          <w:sz w:val="20"/>
        </w:rPr>
        <w:t>է</w:t>
      </w:r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պահանջվել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մինչև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սույն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կետում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նշված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օրվա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ժամը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17:00-</w:t>
      </w:r>
      <w:r w:rsidRPr="00DE643F">
        <w:rPr>
          <w:rFonts w:ascii="GHEA Grapalat" w:hAnsi="GHEA Grapalat"/>
          <w:color w:val="000000" w:themeColor="text1"/>
          <w:sz w:val="20"/>
        </w:rPr>
        <w:t>ն</w:t>
      </w:r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(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ընթացակարգի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անցկացման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վայրի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ժամանակով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): </w:t>
      </w:r>
      <w:proofErr w:type="spellStart"/>
      <w:r w:rsidRPr="00DE643F">
        <w:rPr>
          <w:rFonts w:ascii="GHEA Grapalat" w:hAnsi="GHEA Grapalat"/>
          <w:color w:val="000000" w:themeColor="text1"/>
          <w:sz w:val="20"/>
        </w:rPr>
        <w:t>Հանձնաժողովը</w:t>
      </w:r>
      <w:proofErr w:type="spellEnd"/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մ</w:t>
      </w:r>
      <w:r w:rsidRPr="00DE643F">
        <w:rPr>
          <w:rFonts w:ascii="GHEA Grapalat" w:hAnsi="GHEA Grapalat" w:cs="Sylfaen"/>
          <w:color w:val="000000" w:themeColor="text1"/>
          <w:sz w:val="20"/>
        </w:rPr>
        <w:t>ասնակցին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տրամադրում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բայց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ոչ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ուշ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քան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հայտերի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ներկայացման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վերջնաժամկետը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լրանալուց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առնվազն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3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ժամ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առաջ</w:t>
      </w:r>
      <w:proofErr w:type="spellEnd"/>
      <w:r w:rsidRPr="00DE643F">
        <w:rPr>
          <w:rFonts w:ascii="GHEA Grapalat" w:hAnsi="GHEA Grapalat" w:cs="Tahoma"/>
          <w:color w:val="000000" w:themeColor="text1"/>
          <w:sz w:val="20"/>
        </w:rPr>
        <w:t>։</w:t>
      </w:r>
    </w:p>
    <w:p w:rsidR="00C54C0E" w:rsidRPr="00DE643F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կետում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նշված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մասնակիցը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ներկայացնում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Arial"/>
          <w:color w:val="000000" w:themeColor="text1"/>
          <w:sz w:val="20"/>
        </w:rPr>
        <w:t>է</w:t>
      </w:r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:rsidR="00C54C0E" w:rsidRPr="00DE643F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Հարցման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մասին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պարզաբանումն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ուղարկվում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Arial"/>
          <w:color w:val="000000" w:themeColor="text1"/>
          <w:sz w:val="20"/>
        </w:rPr>
        <w:t>է</w:t>
      </w:r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հրավերով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նախատեսված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փոստից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ստացված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:rsidR="00C54C0E" w:rsidRPr="00DE643F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Հարցման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և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հրապարակվում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առանց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նշելու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տվյալները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>։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C54C0E" w:rsidRPr="00DE643F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>։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C54C0E" w:rsidRPr="00DE643F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երկու</w:t>
      </w:r>
      <w:proofErr w:type="spellEnd"/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DE643F">
        <w:rPr>
          <w:rFonts w:ascii="GHEA Grapalat" w:hAnsi="GHEA Grapalat" w:cs="Tahoma"/>
          <w:color w:val="000000" w:themeColor="text1"/>
          <w:sz w:val="20"/>
        </w:rPr>
        <w:t>։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Փ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DE643F">
        <w:rPr>
          <w:rFonts w:ascii="GHEA Grapalat" w:hAnsi="GHEA Grapalat" w:cs="Sylfaen"/>
          <w:color w:val="000000" w:themeColor="text1"/>
          <w:sz w:val="20"/>
        </w:rPr>
        <w:t>ը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Arial Unicode"/>
          <w:color w:val="000000" w:themeColor="text1"/>
          <w:sz w:val="20"/>
        </w:rPr>
        <w:t>է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DE643F">
        <w:rPr>
          <w:rFonts w:ascii="GHEA Grapalat" w:hAnsi="GHEA Grapalat" w:cs="Tahoma"/>
          <w:color w:val="000000" w:themeColor="text1"/>
          <w:sz w:val="20"/>
        </w:rPr>
        <w:t>։</w:t>
      </w:r>
      <w:r w:rsidRPr="00DE643F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C54C0E" w:rsidRPr="00DE643F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</w:rPr>
      </w:pPr>
      <w:r w:rsidRPr="00DE643F">
        <w:rPr>
          <w:rFonts w:ascii="GHEA Grapalat" w:hAnsi="GHEA Grapalat" w:cs="Arial Unicode"/>
          <w:color w:val="000000" w:themeColor="text1"/>
          <w:sz w:val="20"/>
        </w:rPr>
        <w:t xml:space="preserve">10. </w:t>
      </w:r>
      <w:proofErr w:type="spellStart"/>
      <w:r w:rsidRPr="00DE643F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DE643F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DE643F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DE643F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proofErr w:type="spellStart"/>
      <w:r w:rsidRPr="00DE643F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DE643F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DE643F">
        <w:rPr>
          <w:rFonts w:ascii="GHEA Grapalat" w:hAnsi="GHEA Grapalat" w:cs="Arial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DE643F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DE643F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</w:p>
    <w:p w:rsidR="00C34191" w:rsidRPr="00DE643F" w:rsidRDefault="00C34191" w:rsidP="00C54C0E">
      <w:pPr>
        <w:jc w:val="center"/>
        <w:rPr>
          <w:rFonts w:ascii="GHEA Grapalat" w:hAnsi="GHEA Grapalat" w:cs="Arial Unicode"/>
          <w:color w:val="000000" w:themeColor="text1"/>
          <w:sz w:val="20"/>
        </w:rPr>
      </w:pPr>
    </w:p>
    <w:p w:rsidR="00F812CF" w:rsidRPr="00DE643F" w:rsidRDefault="00F812CF" w:rsidP="00C54C0E">
      <w:pPr>
        <w:jc w:val="center"/>
        <w:rPr>
          <w:rFonts w:ascii="GHEA Grapalat" w:hAnsi="GHEA Grapalat" w:cs="Arial Unicode"/>
          <w:color w:val="000000" w:themeColor="text1"/>
          <w:sz w:val="20"/>
        </w:rPr>
      </w:pPr>
    </w:p>
    <w:p w:rsidR="00C54C0E" w:rsidRPr="00DE643F" w:rsidRDefault="00C54C0E" w:rsidP="00C54C0E">
      <w:pPr>
        <w:jc w:val="center"/>
        <w:rPr>
          <w:rFonts w:ascii="GHEA Grapalat" w:hAnsi="GHEA Grapalat" w:cs="Arial"/>
          <w:color w:val="000000" w:themeColor="text1"/>
          <w:sz w:val="20"/>
        </w:rPr>
      </w:pPr>
      <w:r w:rsidRPr="00DE643F">
        <w:rPr>
          <w:rFonts w:ascii="GHEA Grapalat" w:hAnsi="GHEA Grapalat"/>
          <w:color w:val="000000" w:themeColor="text1"/>
          <w:sz w:val="20"/>
        </w:rPr>
        <w:t>IV</w:t>
      </w:r>
      <w:proofErr w:type="gramStart"/>
      <w:r w:rsidRPr="00DE643F">
        <w:rPr>
          <w:rFonts w:ascii="GHEA Grapalat" w:hAnsi="GHEA Grapalat"/>
          <w:color w:val="000000" w:themeColor="text1"/>
          <w:sz w:val="20"/>
        </w:rPr>
        <w:t>.  ՆԱԽԱՈՐԱԿԱՎՈՐՄԱՆ</w:t>
      </w:r>
      <w:proofErr w:type="gramEnd"/>
      <w:r w:rsidRPr="00DE643F">
        <w:rPr>
          <w:rFonts w:ascii="GHEA Grapalat" w:hAnsi="GHEA Grapalat"/>
          <w:color w:val="000000" w:themeColor="text1"/>
          <w:sz w:val="20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ՀԱՅՏԸ</w:t>
      </w:r>
      <w:r w:rsidRPr="00DE643F">
        <w:rPr>
          <w:rFonts w:ascii="GHEA Grapalat" w:hAnsi="GHEA Grapalat" w:cs="Arial"/>
          <w:color w:val="000000" w:themeColor="text1"/>
          <w:sz w:val="20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ՆԵՐԿԱՅԱՑՆԵԼՈՒ</w:t>
      </w:r>
      <w:r w:rsidRPr="00DE643F">
        <w:rPr>
          <w:rFonts w:ascii="GHEA Grapalat" w:hAnsi="GHEA Grapalat" w:cs="Arial"/>
          <w:color w:val="000000" w:themeColor="text1"/>
          <w:sz w:val="20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ԿԱՐԳԸ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C54C0E" w:rsidRPr="00DE643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DE643F">
        <w:rPr>
          <w:rFonts w:ascii="GHEA Grapalat" w:hAnsi="GHEA Grapalat"/>
          <w:color w:val="000000" w:themeColor="text1"/>
        </w:rPr>
        <w:t>11.</w:t>
      </w:r>
      <w:r w:rsidRPr="00DE643F">
        <w:rPr>
          <w:rFonts w:ascii="GHEA Grapalat" w:hAnsi="GHEA Grapalat" w:cs="Sylfaen"/>
          <w:color w:val="000000" w:themeColor="text1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lang w:val="ru-RU"/>
        </w:rPr>
        <w:t>Սույն ընթացակարգին մասնակցելու համար</w:t>
      </w:r>
      <w:r w:rsidRPr="00DE643F">
        <w:rPr>
          <w:rFonts w:ascii="GHEA Grapalat" w:hAnsi="GHEA Grapalat" w:cs="Sylfaen"/>
          <w:color w:val="000000" w:themeColor="text1"/>
        </w:rPr>
        <w:t xml:space="preserve"> մ</w:t>
      </w:r>
      <w:r w:rsidRPr="00DE643F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DE643F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DE643F">
        <w:rPr>
          <w:rFonts w:ascii="GHEA Grapalat" w:hAnsi="GHEA Grapalat" w:cs="Tahoma"/>
          <w:color w:val="000000" w:themeColor="text1"/>
          <w:lang w:val="ru-RU"/>
        </w:rPr>
        <w:t xml:space="preserve">։ </w:t>
      </w:r>
    </w:p>
    <w:p w:rsidR="00C54C0E" w:rsidRPr="00DE643F" w:rsidRDefault="00C54C0E" w:rsidP="008F17C2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r w:rsidR="008F17C2"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</w:t>
      </w:r>
      <w:r w:rsidR="00D84EED"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Փակ</w:t>
      </w:r>
      <w:r w:rsidR="008F17C2"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ծրարով, սոսնձված: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</w:p>
    <w:p w:rsidR="00C54C0E" w:rsidRPr="00DE643F" w:rsidRDefault="00C54C0E" w:rsidP="00C54C0E">
      <w:pPr>
        <w:ind w:firstLine="540"/>
        <w:jc w:val="both"/>
        <w:rPr>
          <w:rFonts w:ascii="GHEA Grapalat" w:hAnsi="GHEA Grapalat"/>
          <w:i/>
          <w:color w:val="000000" w:themeColor="text1"/>
          <w:sz w:val="20"/>
          <w:szCs w:val="20"/>
          <w:lang w:val="af-ZA"/>
        </w:rPr>
      </w:pPr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ա</w:t>
      </w:r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պատվիրատուի</w:t>
      </w:r>
      <w:proofErr w:type="spellEnd"/>
      <w:proofErr w:type="gram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անվանումը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և</w:t>
      </w:r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հայտի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ներկայացման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վայրը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հասցեն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).</w:t>
      </w:r>
    </w:p>
    <w:p w:rsidR="00C54C0E" w:rsidRPr="00DE643F" w:rsidRDefault="00C54C0E" w:rsidP="00C54C0E">
      <w:pPr>
        <w:ind w:firstLine="540"/>
        <w:jc w:val="both"/>
        <w:rPr>
          <w:rFonts w:ascii="GHEA Grapalat" w:hAnsi="GHEA Grapalat"/>
          <w:i/>
          <w:color w:val="000000" w:themeColor="text1"/>
          <w:sz w:val="20"/>
          <w:szCs w:val="20"/>
          <w:lang w:val="af-ZA"/>
        </w:rPr>
      </w:pPr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բ</w:t>
      </w:r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ընթացակարգի</w:t>
      </w:r>
      <w:proofErr w:type="spellEnd"/>
      <w:proofErr w:type="gram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ծածկագիրը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.</w:t>
      </w:r>
    </w:p>
    <w:p w:rsidR="00C54C0E" w:rsidRPr="00DE643F" w:rsidRDefault="00C54C0E" w:rsidP="00C54C0E">
      <w:pPr>
        <w:ind w:firstLine="540"/>
        <w:jc w:val="both"/>
        <w:rPr>
          <w:rFonts w:ascii="GHEA Grapalat" w:hAnsi="GHEA Grapalat"/>
          <w:i/>
          <w:color w:val="000000" w:themeColor="text1"/>
          <w:sz w:val="20"/>
          <w:szCs w:val="20"/>
          <w:lang w:val="af-ZA"/>
        </w:rPr>
      </w:pPr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գ</w:t>
      </w:r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. «</w:t>
      </w:r>
      <w:proofErr w:type="spellStart"/>
      <w:proofErr w:type="gram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չբացել</w:t>
      </w:r>
      <w:proofErr w:type="spellEnd"/>
      <w:proofErr w:type="gram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մինչև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հայտերի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բացման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նիստը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բառերը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.</w:t>
      </w:r>
    </w:p>
    <w:p w:rsidR="00C54C0E" w:rsidRPr="00DE643F" w:rsidRDefault="00C54C0E" w:rsidP="00C54C0E">
      <w:pPr>
        <w:ind w:firstLine="540"/>
        <w:jc w:val="both"/>
        <w:rPr>
          <w:rFonts w:ascii="GHEA Grapalat" w:hAnsi="GHEA Grapalat"/>
          <w:i/>
          <w:color w:val="000000" w:themeColor="text1"/>
          <w:sz w:val="20"/>
          <w:szCs w:val="20"/>
          <w:lang w:val="af-ZA"/>
        </w:rPr>
      </w:pPr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դ</w:t>
      </w:r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մասնակցի</w:t>
      </w:r>
      <w:proofErr w:type="spellEnd"/>
      <w:proofErr w:type="gram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անվանումը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անունը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գտնվելու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վայրը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և</w:t>
      </w:r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i/>
          <w:color w:val="000000" w:themeColor="text1"/>
          <w:sz w:val="20"/>
          <w:szCs w:val="20"/>
        </w:rPr>
        <w:t>հեռախոսահամարը</w:t>
      </w:r>
      <w:proofErr w:type="spellEnd"/>
      <w:r w:rsidRPr="00DE643F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:</w:t>
      </w:r>
    </w:p>
    <w:p w:rsidR="00AB30E1" w:rsidRPr="00DE643F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ru-RU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="00AB30E1" w:rsidRPr="00DE643F">
        <w:rPr>
          <w:rFonts w:ascii="GHEA Grapalat" w:hAnsi="GHEA Grapalat" w:cs="Sylfaen"/>
          <w:color w:val="000000" w:themeColor="text1"/>
          <w:sz w:val="20"/>
          <w:lang w:val="ru-RU"/>
        </w:rPr>
        <w:t>Ընթացակարգի հայտերն անհրաժեշտ է ներկայացնել հանձնաժողովին ոչ ուշ, քան 20</w:t>
      </w:r>
      <w:r w:rsidR="00AB30E1" w:rsidRPr="00DE643F">
        <w:rPr>
          <w:rFonts w:ascii="GHEA Grapalat" w:hAnsi="GHEA Grapalat" w:cs="Sylfaen"/>
          <w:color w:val="000000" w:themeColor="text1"/>
          <w:sz w:val="20"/>
        </w:rPr>
        <w:t>2</w:t>
      </w:r>
      <w:r w:rsidR="00A05056" w:rsidRPr="00DE643F">
        <w:rPr>
          <w:rFonts w:ascii="GHEA Grapalat" w:hAnsi="GHEA Grapalat" w:cs="Sylfaen"/>
          <w:color w:val="000000" w:themeColor="text1"/>
          <w:sz w:val="20"/>
        </w:rPr>
        <w:t>1</w:t>
      </w:r>
      <w:r w:rsidR="00AB30E1" w:rsidRPr="00DE643F">
        <w:rPr>
          <w:rFonts w:ascii="GHEA Grapalat" w:hAnsi="GHEA Grapalat" w:cs="Sylfaen"/>
          <w:color w:val="000000" w:themeColor="text1"/>
          <w:sz w:val="20"/>
          <w:lang w:val="ru-RU"/>
        </w:rPr>
        <w:t xml:space="preserve">թ. </w:t>
      </w:r>
      <w:proofErr w:type="spellStart"/>
      <w:proofErr w:type="gramStart"/>
      <w:r w:rsidR="00A05056" w:rsidRPr="00DE643F">
        <w:rPr>
          <w:rFonts w:ascii="GHEA Grapalat" w:hAnsi="GHEA Grapalat" w:cs="Sylfaen"/>
          <w:color w:val="000000" w:themeColor="text1"/>
          <w:sz w:val="20"/>
        </w:rPr>
        <w:t>մարտ</w:t>
      </w:r>
      <w:proofErr w:type="spellEnd"/>
      <w:r w:rsidR="00AB30E1" w:rsidRPr="00DE643F">
        <w:rPr>
          <w:rFonts w:ascii="GHEA Grapalat" w:hAnsi="GHEA Grapalat" w:cs="Sylfaen"/>
          <w:color w:val="000000" w:themeColor="text1"/>
          <w:sz w:val="20"/>
          <w:lang w:val="ru-RU"/>
        </w:rPr>
        <w:t>ի</w:t>
      </w:r>
      <w:proofErr w:type="gramEnd"/>
      <w:r w:rsidR="00AB30E1" w:rsidRPr="00DE643F">
        <w:rPr>
          <w:rFonts w:ascii="GHEA Grapalat" w:hAnsi="GHEA Grapalat" w:cs="Sylfaen"/>
          <w:color w:val="000000" w:themeColor="text1"/>
          <w:sz w:val="20"/>
          <w:lang w:val="ru-RU"/>
        </w:rPr>
        <w:t xml:space="preserve"> </w:t>
      </w:r>
      <w:r w:rsidR="00A05056" w:rsidRPr="00DE643F">
        <w:rPr>
          <w:rFonts w:ascii="GHEA Grapalat" w:hAnsi="GHEA Grapalat" w:cs="Sylfaen"/>
          <w:color w:val="000000" w:themeColor="text1"/>
          <w:sz w:val="20"/>
        </w:rPr>
        <w:t>19</w:t>
      </w:r>
      <w:r w:rsidR="00241D9F" w:rsidRPr="00DE643F">
        <w:rPr>
          <w:rFonts w:ascii="GHEA Grapalat" w:hAnsi="GHEA Grapalat" w:cs="Sylfaen"/>
          <w:color w:val="000000" w:themeColor="text1"/>
          <w:sz w:val="20"/>
        </w:rPr>
        <w:t>-</w:t>
      </w:r>
      <w:r w:rsidR="00AB30E1" w:rsidRPr="00DE643F">
        <w:rPr>
          <w:rFonts w:ascii="GHEA Grapalat" w:hAnsi="GHEA Grapalat" w:cs="Sylfaen"/>
          <w:color w:val="000000" w:themeColor="text1"/>
          <w:sz w:val="20"/>
          <w:lang w:val="ru-RU"/>
        </w:rPr>
        <w:t xml:space="preserve">ը ժամը </w:t>
      </w:r>
      <w:r w:rsidR="00A05056" w:rsidRPr="00DE643F">
        <w:rPr>
          <w:rFonts w:ascii="GHEA Grapalat" w:hAnsi="GHEA Grapalat" w:cs="Sylfaen"/>
          <w:color w:val="000000" w:themeColor="text1"/>
          <w:sz w:val="20"/>
        </w:rPr>
        <w:t>14</w:t>
      </w:r>
      <w:r w:rsidR="00AB30E1" w:rsidRPr="00DE643F">
        <w:rPr>
          <w:rFonts w:ascii="GHEA Grapalat" w:hAnsi="GHEA Grapalat" w:cs="Sylfaen"/>
          <w:color w:val="000000" w:themeColor="text1"/>
          <w:sz w:val="20"/>
          <w:lang w:val="ru-RU"/>
        </w:rPr>
        <w:t>:</w:t>
      </w:r>
      <w:r w:rsidR="00836709" w:rsidRPr="00DE643F">
        <w:rPr>
          <w:rFonts w:ascii="GHEA Grapalat" w:hAnsi="GHEA Grapalat" w:cs="Sylfaen"/>
          <w:color w:val="000000" w:themeColor="text1"/>
          <w:sz w:val="20"/>
        </w:rPr>
        <w:t>3</w:t>
      </w:r>
      <w:r w:rsidR="00AB30E1" w:rsidRPr="00DE643F">
        <w:rPr>
          <w:rFonts w:ascii="GHEA Grapalat" w:hAnsi="GHEA Grapalat" w:cs="Sylfaen"/>
          <w:color w:val="000000" w:themeColor="text1"/>
          <w:sz w:val="20"/>
          <w:lang w:val="ru-RU"/>
        </w:rPr>
        <w:t>0-ն:</w:t>
      </w:r>
    </w:p>
    <w:p w:rsidR="00AB30E1" w:rsidRPr="00DE643F" w:rsidRDefault="00AB30E1" w:rsidP="00AB30E1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ru-RU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 w:rsidRPr="00DE643F">
        <w:rPr>
          <w:rFonts w:ascii="GHEA Grapalat" w:hAnsi="GHEA Grapalat" w:cs="Sylfaen"/>
          <w:color w:val="000000" w:themeColor="text1"/>
          <w:sz w:val="20"/>
          <w:lang w:val="ru-RU"/>
        </w:rPr>
        <w:t>ՀՀ ՊՆ գնումների կազմակերպման վարչություն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` հանձնաժողովի քարտուղարին, 2073 սենյակ):</w:t>
      </w:r>
    </w:p>
    <w:p w:rsidR="00C54C0E" w:rsidRPr="00DE643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DE643F">
        <w:rPr>
          <w:rFonts w:ascii="GHEA Grapalat" w:hAnsi="GHEA Grapalat" w:cs="Sylfaen"/>
          <w:color w:val="000000" w:themeColor="text1"/>
          <w:szCs w:val="24"/>
        </w:rPr>
        <w:lastRenderedPageBreak/>
        <w:t xml:space="preserve">14.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Փաստաթղթային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ձևով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ներկայացված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DE643F">
        <w:rPr>
          <w:rFonts w:ascii="GHEA Grapalat" w:hAnsi="GHEA Grapalat" w:cs="Sylfaen"/>
          <w:color w:val="000000" w:themeColor="text1"/>
          <w:szCs w:val="24"/>
        </w:rPr>
        <w:t>:</w:t>
      </w:r>
    </w:p>
    <w:p w:rsidR="00C54C0E" w:rsidRPr="00DE643F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DE643F">
        <w:rPr>
          <w:rFonts w:ascii="GHEA Grapalat" w:hAnsi="GHEA Grapalat" w:cs="Sylfaen"/>
          <w:color w:val="000000" w:themeColor="text1"/>
          <w:szCs w:val="24"/>
        </w:rPr>
        <w:tab/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Հայտերը քարտուղարի կողմից գրանցվում են գրանցամատյանում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 xml:space="preserve">ըստ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ստացման հերթականության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 նշելով գրանցման համարը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օրը և ժամը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 xml:space="preserve">Մասնակցի պահանջով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DE643F">
        <w:rPr>
          <w:rFonts w:ascii="GHEA Grapalat" w:hAnsi="GHEA Grapalat" w:cs="Sylfaen"/>
          <w:color w:val="000000" w:themeColor="text1"/>
          <w:szCs w:val="24"/>
        </w:rPr>
        <w:t>:</w:t>
      </w:r>
    </w:p>
    <w:p w:rsidR="00C54C0E" w:rsidRPr="00DE643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  <w:lang w:val="en-US"/>
        </w:rPr>
      </w:pPr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 xml:space="preserve">15.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 xml:space="preserve"> է`</w:t>
      </w:r>
    </w:p>
    <w:p w:rsidR="00C54C0E" w:rsidRPr="00DE643F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          </w:t>
      </w:r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1</w:t>
      </w:r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proofErr w:type="gramEnd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="00C54C0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N 1-ի, </w:t>
      </w:r>
    </w:p>
    <w:p w:rsidR="00C54C0E" w:rsidRPr="00DE643F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՝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2-ի,</w:t>
      </w:r>
    </w:p>
    <w:p w:rsidR="00C54C0E" w:rsidRPr="00DE643F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3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proofErr w:type="gram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proofErr w:type="gram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պայմանագրի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պատճենը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մասնակիցները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կարգով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(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կոնսորցիումով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):</w:t>
      </w:r>
    </w:p>
    <w:p w:rsidR="00C54C0E" w:rsidRPr="00DE643F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DE643F">
        <w:rPr>
          <w:rFonts w:ascii="GHEA Grapalat" w:hAnsi="GHEA Grapalat" w:cs="Sylfaen"/>
          <w:color w:val="000000" w:themeColor="text1"/>
          <w:sz w:val="20"/>
        </w:rPr>
        <w:tab/>
        <w:t xml:space="preserve">16. </w:t>
      </w:r>
      <w:proofErr w:type="spellStart"/>
      <w:r w:rsidR="00ED1A7E" w:rsidRPr="00DE643F">
        <w:rPr>
          <w:rFonts w:ascii="GHEA Grapalat" w:hAnsi="GHEA Grapalat" w:cs="Sylfaen"/>
          <w:color w:val="000000" w:themeColor="text1"/>
          <w:sz w:val="20"/>
        </w:rPr>
        <w:t>Ներկայացված</w:t>
      </w:r>
      <w:proofErr w:type="spellEnd"/>
      <w:r w:rsidR="00ED1A7E"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DE643F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ED1A7E"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DE643F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="00ED1A7E"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15-րդ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3-րդ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բնօրինակից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և </w:t>
      </w:r>
      <w:r w:rsidR="00ED1A7E" w:rsidRPr="00DE643F">
        <w:rPr>
          <w:rFonts w:ascii="GHEA Grapalat" w:hAnsi="GHEA Grapalat" w:cs="Sylfaen"/>
          <w:color w:val="000000" w:themeColor="text1"/>
          <w:sz w:val="20"/>
        </w:rPr>
        <w:t xml:space="preserve">2 </w:t>
      </w:r>
      <w:proofErr w:type="spellStart"/>
      <w:r w:rsidR="00ED1A7E" w:rsidRPr="00DE643F">
        <w:rPr>
          <w:rFonts w:ascii="GHEA Grapalat" w:hAnsi="GHEA Grapalat" w:cs="Sylfaen"/>
          <w:color w:val="000000" w:themeColor="text1"/>
          <w:sz w:val="20"/>
        </w:rPr>
        <w:t>թվով</w:t>
      </w:r>
      <w:proofErr w:type="spellEnd"/>
      <w:r w:rsidR="00ED1A7E"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պատճեններից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Փաստաթղթերի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փաթեթների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վրա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համապատասխանաբար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գրվում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«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բնօրինակ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>» և «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պատճեն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»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բառերը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>: Բնօրինակ փաստաթղթերի փոխարեն կարող են ներկայացվել դրանց նոտարական կարգով վավերացված օրինակները.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DE643F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Ծրարը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և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հայտարարությամբ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կողմից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կազմվող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ստորագրում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դրանք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ներկայացնող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անձը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կամ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լիազորված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անձը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(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այսուհետ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գործակալ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):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ներկայացնում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գործակալը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ապա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հայտով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այդ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լիազորությունը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վերապահված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լինելու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փաստաթուղթ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Նպատակահարմարության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</w:rPr>
        <w:t xml:space="preserve">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:rsidR="00C54C0E" w:rsidRPr="00DE643F" w:rsidRDefault="00C54C0E" w:rsidP="0081686A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DE643F">
        <w:rPr>
          <w:rFonts w:ascii="GHEA Grapalat" w:hAnsi="GHEA Grapalat" w:cs="Sylfaen"/>
          <w:color w:val="000000" w:themeColor="text1"/>
          <w:sz w:val="20"/>
        </w:rPr>
        <w:tab/>
      </w:r>
    </w:p>
    <w:p w:rsidR="00C54C0E" w:rsidRPr="00DE643F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12"/>
          <w:szCs w:val="12"/>
          <w:lang w:val="af-ZA"/>
        </w:rPr>
      </w:pPr>
    </w:p>
    <w:p w:rsidR="00C54C0E" w:rsidRPr="00DE643F" w:rsidRDefault="00C54C0E" w:rsidP="00C54C0E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hy-AM"/>
        </w:rPr>
      </w:pPr>
      <w:r w:rsidRPr="00DE643F">
        <w:rPr>
          <w:rFonts w:ascii="GHEA Grapalat" w:hAnsi="GHEA Grapalat"/>
          <w:color w:val="000000" w:themeColor="text1"/>
          <w:sz w:val="20"/>
          <w:lang w:val="af-ZA"/>
        </w:rPr>
        <w:t>V.  ՆԱԽԱՈՐԱԿԱՎՈՐՄԱՆ ՀԱՅՏԵՐԻ ԲԱՑՈՒՄԸ</w:t>
      </w:r>
      <w:r w:rsidRPr="00DE643F">
        <w:rPr>
          <w:rFonts w:ascii="GHEA Grapalat" w:hAnsi="GHEA Grapalat"/>
          <w:color w:val="000000" w:themeColor="text1"/>
          <w:sz w:val="20"/>
          <w:lang w:val="hy-AM"/>
        </w:rPr>
        <w:t xml:space="preserve">, </w:t>
      </w:r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ԳՆԱՀԱՏՈՒՄԸ  ԵՎ  </w:t>
      </w:r>
    </w:p>
    <w:p w:rsidR="00C54C0E" w:rsidRPr="00DE643F" w:rsidRDefault="00C54C0E" w:rsidP="00C54C0E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af-ZA"/>
        </w:rPr>
      </w:pPr>
      <w:r w:rsidRPr="00DE643F">
        <w:rPr>
          <w:rFonts w:ascii="GHEA Grapalat" w:hAnsi="GHEA Grapalat"/>
          <w:color w:val="000000" w:themeColor="text1"/>
          <w:sz w:val="20"/>
          <w:lang w:val="af-ZA"/>
        </w:rPr>
        <w:t xml:space="preserve">ԱՐԴՅՈՒՆՔՆԵՐԻ ԱՄՓՈՓՈՒՄԸ </w:t>
      </w:r>
    </w:p>
    <w:p w:rsidR="00C54C0E" w:rsidRPr="00DE643F" w:rsidRDefault="00C54C0E" w:rsidP="00C54C0E">
      <w:pPr>
        <w:ind w:firstLine="567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p w:rsidR="00ED1A7E" w:rsidRPr="00DE643F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</w:t>
      </w:r>
      <w:r w:rsidR="00ED1A7E" w:rsidRPr="00DE643F">
        <w:rPr>
          <w:rFonts w:ascii="GHEA Grapalat" w:hAnsi="GHEA Grapalat" w:cs="Sylfaen"/>
          <w:color w:val="000000" w:themeColor="text1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A05056" w:rsidRPr="00DE643F">
        <w:rPr>
          <w:rFonts w:ascii="GHEA Grapalat" w:hAnsi="GHEA Grapalat" w:cs="Sylfaen"/>
          <w:color w:val="000000" w:themeColor="text1"/>
          <w:sz w:val="20"/>
        </w:rPr>
        <w:t>19</w:t>
      </w:r>
      <w:r w:rsidR="00ED1A7E" w:rsidRPr="00DE643F">
        <w:rPr>
          <w:rFonts w:ascii="GHEA Grapalat" w:hAnsi="GHEA Grapalat" w:cs="Sylfaen"/>
          <w:color w:val="000000" w:themeColor="text1"/>
          <w:sz w:val="20"/>
          <w:lang w:val="hy-AM"/>
        </w:rPr>
        <w:t>.</w:t>
      </w:r>
      <w:r w:rsidR="00E44E6B" w:rsidRPr="00DE643F">
        <w:rPr>
          <w:rFonts w:ascii="GHEA Grapalat" w:hAnsi="GHEA Grapalat" w:cs="Sylfaen"/>
          <w:color w:val="000000" w:themeColor="text1"/>
          <w:sz w:val="20"/>
          <w:lang w:val="hy-AM"/>
        </w:rPr>
        <w:t>0</w:t>
      </w:r>
      <w:r w:rsidR="00D337BD" w:rsidRPr="00DE643F">
        <w:rPr>
          <w:rFonts w:ascii="GHEA Grapalat" w:hAnsi="GHEA Grapalat" w:cs="Sylfaen"/>
          <w:color w:val="000000" w:themeColor="text1"/>
          <w:sz w:val="20"/>
        </w:rPr>
        <w:t>3</w:t>
      </w:r>
      <w:r w:rsidR="00ED1A7E" w:rsidRPr="00DE643F">
        <w:rPr>
          <w:rFonts w:ascii="GHEA Grapalat" w:hAnsi="GHEA Grapalat" w:cs="Sylfaen"/>
          <w:color w:val="000000" w:themeColor="text1"/>
          <w:sz w:val="20"/>
          <w:lang w:val="hy-AM"/>
        </w:rPr>
        <w:t>.20</w:t>
      </w:r>
      <w:r w:rsidR="00E44E6B" w:rsidRPr="00DE643F">
        <w:rPr>
          <w:rFonts w:ascii="GHEA Grapalat" w:hAnsi="GHEA Grapalat" w:cs="Sylfaen"/>
          <w:color w:val="000000" w:themeColor="text1"/>
          <w:sz w:val="20"/>
          <w:lang w:val="hy-AM"/>
        </w:rPr>
        <w:t>2</w:t>
      </w:r>
      <w:r w:rsidR="00A05056" w:rsidRPr="00DE643F">
        <w:rPr>
          <w:rFonts w:ascii="GHEA Grapalat" w:hAnsi="GHEA Grapalat" w:cs="Sylfaen"/>
          <w:color w:val="000000" w:themeColor="text1"/>
          <w:sz w:val="20"/>
        </w:rPr>
        <w:t>1</w:t>
      </w:r>
      <w:r w:rsidR="00ED1A7E" w:rsidRPr="00DE643F">
        <w:rPr>
          <w:rFonts w:ascii="GHEA Grapalat" w:hAnsi="GHEA Grapalat" w:cs="Sylfaen"/>
          <w:color w:val="000000" w:themeColor="text1"/>
          <w:sz w:val="20"/>
          <w:lang w:val="hy-AM"/>
        </w:rPr>
        <w:t xml:space="preserve">թ. ժամը </w:t>
      </w:r>
      <w:r w:rsidR="00740FD0" w:rsidRPr="00DE643F">
        <w:rPr>
          <w:rFonts w:ascii="GHEA Grapalat" w:hAnsi="GHEA Grapalat" w:cs="Sylfaen"/>
          <w:color w:val="000000" w:themeColor="text1"/>
          <w:sz w:val="20"/>
        </w:rPr>
        <w:t>1</w:t>
      </w:r>
      <w:r w:rsidR="00A05056" w:rsidRPr="00DE643F">
        <w:rPr>
          <w:rFonts w:ascii="GHEA Grapalat" w:hAnsi="GHEA Grapalat" w:cs="Sylfaen"/>
          <w:color w:val="000000" w:themeColor="text1"/>
          <w:sz w:val="20"/>
        </w:rPr>
        <w:t>4</w:t>
      </w:r>
      <w:r w:rsidR="00ED1A7E" w:rsidRPr="00DE643F">
        <w:rPr>
          <w:rFonts w:ascii="GHEA Grapalat" w:hAnsi="GHEA Grapalat" w:cs="Sylfaen"/>
          <w:color w:val="000000" w:themeColor="text1"/>
          <w:sz w:val="20"/>
          <w:lang w:val="hy-AM"/>
        </w:rPr>
        <w:t>:</w:t>
      </w:r>
      <w:r w:rsidR="00AC50D4" w:rsidRPr="00DE643F">
        <w:rPr>
          <w:rFonts w:ascii="GHEA Grapalat" w:hAnsi="GHEA Grapalat" w:cs="Sylfaen"/>
          <w:color w:val="000000" w:themeColor="text1"/>
          <w:sz w:val="20"/>
        </w:rPr>
        <w:t>3</w:t>
      </w:r>
      <w:r w:rsidR="00ED1A7E" w:rsidRPr="00DE643F">
        <w:rPr>
          <w:rFonts w:ascii="GHEA Grapalat" w:hAnsi="GHEA Grapalat" w:cs="Sylfaen"/>
          <w:color w:val="000000" w:themeColor="text1"/>
          <w:sz w:val="20"/>
          <w:lang w:val="hy-AM"/>
        </w:rPr>
        <w:t>0-ին, ք. Երևան, Բագրևանդի 5 հասցեում:</w:t>
      </w:r>
    </w:p>
    <w:p w:rsidR="00C54C0E" w:rsidRPr="00DE643F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E44E6B"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գնահատումը և արդյունքների ամփոփումը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>ներկայացման վերջնա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DE643F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</w:rPr>
        <w:t>հ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DE643F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:rsidR="00C24C7E" w:rsidRPr="00DE643F" w:rsidRDefault="00C54C0E" w:rsidP="00C24C7E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DE643F">
        <w:rPr>
          <w:rFonts w:ascii="GHEA Grapalat" w:hAnsi="GHEA Grapalat" w:cs="Sylfaen"/>
          <w:color w:val="000000" w:themeColor="text1"/>
          <w:sz w:val="20"/>
        </w:rPr>
        <w:t>հ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C24C7E" w:rsidRPr="00DE643F">
        <w:rPr>
          <w:rFonts w:ascii="GHEA Grapalat" w:hAnsi="GHEA Grapalat"/>
          <w:color w:val="000000" w:themeColor="text1"/>
          <w:sz w:val="20"/>
          <w:szCs w:val="20"/>
        </w:rPr>
        <w:t>և</w:t>
      </w:r>
      <w:r w:rsidR="00C24C7E"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DE643F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DE643F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DE643F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proofErr w:type="spellEnd"/>
      <w:r w:rsidRPr="00DE643F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DE643F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DE643F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proofErr w:type="spellEnd"/>
      <w:r w:rsidRPr="00DE643F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DE643F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DE643F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DE643F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DE643F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lastRenderedPageBreak/>
        <w:t xml:space="preserve">հայտարարության պահանջների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:rsidR="00C54C0E" w:rsidRPr="00DE643F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DE643F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DE643F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20"/>
          <w:szCs w:val="24"/>
          <w:lang w:val="ru-RU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ab/>
        <w:t xml:space="preserve">22.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րդ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կետով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ժամկետում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արձանագրված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անհամապատասխանությունը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ապա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վերջինիս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բավարար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Հակառակ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դեպքում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անբավարար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և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մերժվում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 Մ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շտկված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փաստաթղթերը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ներկայացնում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="00F1077B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F1077B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</w:t>
      </w:r>
      <w:r w:rsidR="0023785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թղթային</w:t>
      </w:r>
      <w:proofErr w:type="spellEnd"/>
      <w:r w:rsidR="0023785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23785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եղանակով</w:t>
      </w:r>
      <w:proofErr w:type="spellEnd"/>
      <w:r w:rsidR="00AA3E67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,</w:t>
      </w:r>
      <w:r w:rsidR="0023785E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AA3E67" w:rsidRPr="00DE643F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առձեռն</w:t>
      </w:r>
      <w:proofErr w:type="spellEnd"/>
      <w:r w:rsidR="00AA3E67" w:rsidRPr="00DE643F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 xml:space="preserve"> </w:t>
      </w:r>
      <w:r w:rsidR="00F1077B" w:rsidRPr="00DE643F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ք. Երևան Բագրևանդի 5 հասցեով (</w:t>
      </w:r>
      <w:r w:rsidR="00681AC3" w:rsidRPr="00DE643F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ՀՀ ՊՆ գնումների կազմակերպման վարչություն</w:t>
      </w:r>
      <w:r w:rsidR="00F1077B" w:rsidRPr="00DE643F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` հանձնաժողովի քարտուղարին, 2073 սենյակ):</w:t>
      </w:r>
    </w:p>
    <w:p w:rsidR="00C54C0E" w:rsidRPr="00DE643F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DE643F">
        <w:rPr>
          <w:rFonts w:ascii="GHEA Grapalat" w:hAnsi="GHEA Grapalat" w:cs="Sylfaen"/>
          <w:color w:val="000000" w:themeColor="text1"/>
        </w:rPr>
        <w:tab/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հայտերի բացման նիստ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պարզվում է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որ վերջիններիս կողմից հիմնադրված կամ բաժնեմաս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կամ իրենց մերձավոր ազգակցությամբ կամ խնամիությամբ կապված անձը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ինչպես նաև ամուսնու ծնող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եղբայր կամ քույր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կամ այդ անձի կողմից հիմնադրված կամ բաժնեմաս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DE643F">
        <w:rPr>
          <w:rFonts w:ascii="GHEA Grapalat" w:hAnsi="GHEA Grapalat" w:cs="Sylfaen"/>
          <w:color w:val="000000" w:themeColor="text1"/>
          <w:szCs w:val="24"/>
        </w:rPr>
        <w:t>:</w:t>
      </w:r>
      <w:r w:rsidRPr="00DE643F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առկա է սույն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ով նախատեսված պայմանը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 xml:space="preserve">ապա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 xml:space="preserve">հայտերի բացման նիստից անմիջապես հետո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DE643F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C54C0E" w:rsidRPr="00DE643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DE643F">
        <w:rPr>
          <w:rFonts w:ascii="GHEA Grapalat" w:hAnsi="GHEA Grapalat" w:cs="Sylfaen"/>
          <w:color w:val="000000" w:themeColor="text1"/>
          <w:szCs w:val="24"/>
        </w:rPr>
        <w:tab/>
        <w:t>24.</w:t>
      </w:r>
      <w:r w:rsidRPr="00DE643F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Հայտերը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բացման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գնահատման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 և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արդյունքների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ամփոփման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մասին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կազմվում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արձանագրություն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որով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հաստատվում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նաև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նախաորակավորված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մասնակիցների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>ցուցակը</w:t>
      </w:r>
      <w:proofErr w:type="spellEnd"/>
      <w:r w:rsidRPr="00DE643F">
        <w:rPr>
          <w:rFonts w:ascii="GHEA Grapalat" w:hAnsi="GHEA Grapalat" w:cs="Sylfaen"/>
          <w:color w:val="000000" w:themeColor="text1"/>
          <w:szCs w:val="24"/>
          <w:lang w:val="es-ES"/>
        </w:rPr>
        <w:t xml:space="preserve">: </w:t>
      </w:r>
      <w:r w:rsidRPr="00DE643F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:rsidR="00C54C0E" w:rsidRPr="00DE643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DE643F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DE643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</w:rPr>
      </w:pPr>
      <w:r w:rsidRPr="00DE643F">
        <w:rPr>
          <w:rFonts w:ascii="GHEA Grapalat" w:hAnsi="GHEA Grapalat" w:cs="Sylfaen"/>
          <w:color w:val="000000" w:themeColor="text1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Pr="00DE643F" w:rsidRDefault="00AC50D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color w:val="000000" w:themeColor="text1"/>
          <w:lang w:val="af-ZA"/>
        </w:rPr>
        <w:t xml:space="preserve">          </w:t>
      </w:r>
      <w:r w:rsidR="00C54C0E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25. </w:t>
      </w:r>
      <w:r w:rsidR="00D84EED" w:rsidRPr="00DE643F">
        <w:rPr>
          <w:rFonts w:ascii="GHEA Grapalat" w:hAnsi="GHEA Grapalat"/>
          <w:i w:val="0"/>
          <w:iCs/>
          <w:color w:val="000000" w:themeColor="text1"/>
          <w:lang w:val="af-ZA"/>
        </w:rPr>
        <w:t>Փակ</w:t>
      </w:r>
      <w:r w:rsidR="00C54C0E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</w:t>
      </w:r>
      <w:r w:rsidR="00D03F0B" w:rsidRPr="00DE643F">
        <w:rPr>
          <w:rFonts w:ascii="GHEA Grapalat" w:hAnsi="GHEA Grapalat"/>
          <w:i w:val="0"/>
          <w:iCs/>
          <w:color w:val="000000" w:themeColor="text1"/>
          <w:lang w:val="af-ZA"/>
        </w:rPr>
        <w:t>դգրկված այն մասնակիցները, որոնք՝</w:t>
      </w:r>
    </w:p>
    <w:p w:rsidR="005C23D7" w:rsidRPr="00DE643F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1) ՀՀ ռեզիդենտ հանդիսացող անձանց դեպքում</w:t>
      </w:r>
      <w:r w:rsidR="005C23D7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՝ հաստատում </w:t>
      </w:r>
      <w:r w:rsidR="00C54C0E" w:rsidRPr="00DE643F">
        <w:rPr>
          <w:rFonts w:ascii="GHEA Grapalat" w:hAnsi="GHEA Grapalat"/>
          <w:i w:val="0"/>
          <w:iCs/>
          <w:color w:val="000000" w:themeColor="text1"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DE643F">
        <w:rPr>
          <w:rFonts w:ascii="GHEA Grapalat" w:hAnsi="GHEA Grapalat"/>
          <w:i w:val="0"/>
          <w:iCs/>
          <w:color w:val="000000" w:themeColor="text1"/>
          <w:lang w:val="af-ZA"/>
        </w:rPr>
        <w:t>ան մասին պարտավորագրի բնօրինակը,</w:t>
      </w:r>
    </w:p>
    <w:p w:rsidR="005C23D7" w:rsidRPr="00DE643F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</w:t>
      </w:r>
      <w:r w:rsidR="00B913ED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</w:t>
      </w:r>
      <w:r w:rsidR="00DF26D0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2) </w:t>
      </w:r>
      <w:r w:rsidR="00913408" w:rsidRPr="00DE643F">
        <w:rPr>
          <w:rFonts w:ascii="GHEA Grapalat" w:hAnsi="GHEA Grapalat"/>
          <w:i w:val="0"/>
          <w:iCs/>
          <w:color w:val="000000" w:themeColor="text1"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DE643F">
        <w:rPr>
          <w:rFonts w:ascii="GHEA Grapalat" w:hAnsi="GHEA Grapalat"/>
          <w:i w:val="0"/>
          <w:iCs/>
          <w:color w:val="000000" w:themeColor="text1"/>
          <w:lang w:val="af-ZA"/>
        </w:rPr>
        <w:t>ա</w:t>
      </w:r>
      <w:r w:rsidR="00913408" w:rsidRPr="00DE643F">
        <w:rPr>
          <w:rFonts w:ascii="GHEA Grapalat" w:hAnsi="GHEA Grapalat"/>
          <w:i w:val="0"/>
          <w:iCs/>
          <w:color w:val="000000" w:themeColor="text1"/>
          <w:lang w:val="af-ZA"/>
        </w:rPr>
        <w:t>ն</w:t>
      </w:r>
      <w:r w:rsidR="00574F40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պատճեն</w:t>
      </w:r>
      <w:r w:rsidR="008E64CA" w:rsidRPr="00DE643F">
        <w:rPr>
          <w:rFonts w:ascii="GHEA Grapalat" w:hAnsi="GHEA Grapalat"/>
          <w:i w:val="0"/>
          <w:iCs/>
          <w:color w:val="000000" w:themeColor="text1"/>
          <w:lang w:val="af-ZA"/>
        </w:rPr>
        <w:t>ը</w:t>
      </w:r>
      <w:r w:rsidR="00B84C72" w:rsidRPr="00DE643F">
        <w:rPr>
          <w:rFonts w:ascii="GHEA Grapalat" w:hAnsi="GHEA Grapalat"/>
          <w:i w:val="0"/>
          <w:iCs/>
          <w:color w:val="000000" w:themeColor="text1"/>
          <w:lang w:val="af-ZA"/>
        </w:rPr>
        <w:t>:</w:t>
      </w:r>
    </w:p>
    <w:p w:rsidR="00C54C0E" w:rsidRPr="00DE643F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</w:t>
      </w:r>
      <w:r w:rsidR="00C54C0E" w:rsidRPr="00DE643F">
        <w:rPr>
          <w:rFonts w:ascii="GHEA Grapalat" w:hAnsi="GHEA Grapalat"/>
          <w:i w:val="0"/>
          <w:iCs/>
          <w:color w:val="000000" w:themeColor="text1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DE643F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  </w:t>
      </w:r>
      <w:r w:rsidR="00C54C0E" w:rsidRPr="00DE643F">
        <w:rPr>
          <w:rFonts w:ascii="GHEA Grapalat" w:hAnsi="GHEA Grapalat"/>
          <w:i w:val="0"/>
          <w:iCs/>
          <w:color w:val="000000" w:themeColor="text1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կամ</w:t>
      </w:r>
      <w:r w:rsidR="00FB2937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="00CB6537" w:rsidRPr="00DE643F">
        <w:rPr>
          <w:rFonts w:ascii="GHEA Grapalat" w:hAnsi="GHEA Grapalat"/>
          <w:i w:val="0"/>
          <w:iCs/>
          <w:color w:val="000000" w:themeColor="text1"/>
          <w:lang w:val="af-ZA"/>
        </w:rPr>
        <w:t>պետական գաղտնիք պարունակող տեղեկություններին առնչվելու թույլտվության պատճեն</w:t>
      </w: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>ը</w:t>
      </w:r>
      <w:r w:rsidR="00CB6537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: </w:t>
      </w:r>
      <w:r w:rsidR="00C54C0E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Հանձնաժողովի քարտուղարը տեղում գնահատում է կազմված փաստաթղթի համապատասխանությունը սահմանված ձևին, ինչպես նաև հրավերի ստացման համար համապատասխան </w:t>
      </w:r>
      <w:r w:rsidR="00C54C0E" w:rsidRPr="00DE643F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>լիազորություն ունեցող անձի ինքնությունը և համախատասխանության դեպքում նույն պահին տրամադրում է հրավերը:</w:t>
      </w:r>
    </w:p>
    <w:p w:rsidR="00C54C0E" w:rsidRPr="00DE643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D84EED" w:rsidRPr="00DE643F">
        <w:rPr>
          <w:rFonts w:ascii="GHEA Grapalat" w:hAnsi="GHEA Grapalat"/>
          <w:i w:val="0"/>
          <w:iCs/>
          <w:color w:val="000000" w:themeColor="text1"/>
          <w:lang w:val="af-ZA"/>
        </w:rPr>
        <w:t>Փակ</w:t>
      </w: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DE643F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</w:t>
      </w:r>
      <w:r w:rsidR="007368D6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ՀՀ ՊՆ գնումների կազմակերպման </w:t>
      </w:r>
      <w:r w:rsidR="007368D6" w:rsidRPr="00DE643F">
        <w:rPr>
          <w:rFonts w:ascii="GHEA Grapalat" w:hAnsi="GHEA Grapalat"/>
          <w:i w:val="0"/>
          <w:iCs/>
          <w:color w:val="000000" w:themeColor="text1"/>
          <w:lang w:val="af-ZA"/>
        </w:rPr>
        <w:t>վարչության</w:t>
      </w: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>՝</w:t>
      </w:r>
      <w:r w:rsidR="00BA7BFE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գնումների կազմակերպման</w:t>
      </w:r>
      <w:r w:rsidR="007368D6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3-րդ բաժնի գլխավոր </w:t>
      </w:r>
      <w:r w:rsidR="007368D6" w:rsidRPr="00DE643F">
        <w:rPr>
          <w:rFonts w:ascii="GHEA Grapalat" w:hAnsi="GHEA Grapalat"/>
          <w:i w:val="0"/>
          <w:iCs/>
          <w:color w:val="000000" w:themeColor="text1"/>
          <w:lang w:val="af-ZA"/>
        </w:rPr>
        <w:t xml:space="preserve"> մասնագետ Մ. Հոխեյանին:</w:t>
      </w:r>
      <w:r w:rsidR="007368D6" w:rsidRPr="00DE643F">
        <w:rPr>
          <w:rFonts w:ascii="GHEA Grapalat" w:hAnsi="GHEA Grapalat"/>
          <w:color w:val="000000" w:themeColor="text1"/>
          <w:sz w:val="18"/>
          <w:szCs w:val="18"/>
          <w:lang w:val="af-ZA"/>
        </w:rPr>
        <w:tab/>
      </w:r>
      <w:r w:rsidR="007368D6" w:rsidRPr="00DE643F">
        <w:rPr>
          <w:rFonts w:ascii="GHEA Grapalat" w:hAnsi="GHEA Grapalat"/>
          <w:color w:val="000000" w:themeColor="text1"/>
          <w:sz w:val="18"/>
          <w:szCs w:val="18"/>
          <w:lang w:val="af-ZA"/>
        </w:rPr>
        <w:tab/>
      </w:r>
      <w:r w:rsidR="007368D6" w:rsidRPr="00DE643F">
        <w:rPr>
          <w:rFonts w:ascii="GHEA Grapalat" w:hAnsi="GHEA Grapalat" w:cs="Sylfaen"/>
          <w:color w:val="000000" w:themeColor="text1"/>
          <w:sz w:val="18"/>
          <w:szCs w:val="18"/>
          <w:vertAlign w:val="superscript"/>
          <w:lang w:val="hy-AM"/>
        </w:rPr>
        <w:t xml:space="preserve">  </w:t>
      </w:r>
    </w:p>
    <w:p w:rsidR="007368D6" w:rsidRPr="00DE643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DE643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81686A" w:rsidRPr="00DE643F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DE643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DE643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DE643F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Հեռախոս` 010-66-24-94</w:t>
      </w:r>
    </w:p>
    <w:p w:rsidR="007368D6" w:rsidRPr="00DE643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DE643F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Էլ.փոստ`  </w:t>
      </w:r>
      <w:r w:rsidRPr="00DE643F">
        <w:rPr>
          <w:rFonts w:ascii="GHEA Grapalat" w:hAnsi="GHEA Grapalat"/>
          <w:color w:val="000000" w:themeColor="text1"/>
          <w:sz w:val="18"/>
          <w:szCs w:val="18"/>
          <w:lang w:val="af-ZA"/>
        </w:rPr>
        <w:fldChar w:fldCharType="begin"/>
      </w:r>
      <w:r w:rsidRPr="00DE643F">
        <w:rPr>
          <w:rFonts w:ascii="GHEA Grapalat" w:hAnsi="GHEA Grapalat"/>
          <w:color w:val="000000" w:themeColor="text1"/>
          <w:sz w:val="18"/>
          <w:szCs w:val="18"/>
          <w:lang w:val="af-ZA"/>
        </w:rPr>
        <w:instrText xml:space="preserve"> HYPERLINK "mailto:m.hokheyan@mil.am" </w:instrText>
      </w:r>
      <w:r w:rsidRPr="00DE643F">
        <w:rPr>
          <w:rFonts w:ascii="GHEA Grapalat" w:hAnsi="GHEA Grapalat"/>
          <w:color w:val="000000" w:themeColor="text1"/>
          <w:sz w:val="18"/>
          <w:szCs w:val="18"/>
          <w:lang w:val="af-ZA"/>
        </w:rPr>
        <w:fldChar w:fldCharType="separate"/>
      </w:r>
      <w:r w:rsidRPr="00DE643F">
        <w:rPr>
          <w:rFonts w:ascii="GHEA Grapalat" w:hAnsi="GHEA Grapalat"/>
          <w:color w:val="000000" w:themeColor="text1"/>
          <w:sz w:val="18"/>
          <w:szCs w:val="18"/>
          <w:lang w:val="af-ZA"/>
        </w:rPr>
        <w:t>m.hokheyan@mil.am</w:t>
      </w:r>
      <w:r w:rsidRPr="00DE643F">
        <w:rPr>
          <w:rFonts w:ascii="GHEA Grapalat" w:hAnsi="GHEA Grapalat"/>
          <w:color w:val="000000" w:themeColor="text1"/>
          <w:sz w:val="18"/>
          <w:szCs w:val="18"/>
          <w:lang w:val="af-ZA"/>
        </w:rPr>
        <w:fldChar w:fldCharType="end"/>
      </w:r>
      <w:r w:rsidRPr="00DE643F">
        <w:rPr>
          <w:rFonts w:ascii="GHEA Grapalat" w:hAnsi="GHEA Grapalat"/>
          <w:color w:val="000000" w:themeColor="text1"/>
          <w:sz w:val="18"/>
          <w:szCs w:val="18"/>
          <w:lang w:val="af-ZA"/>
        </w:rPr>
        <w:t>։</w:t>
      </w:r>
    </w:p>
    <w:p w:rsidR="00C54C0E" w:rsidRPr="00DE643F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DE643F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DE643F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DE643F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DE643F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DE643F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916CA" w:rsidRPr="00DE643F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916CA" w:rsidRPr="00DE643F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DE643F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DE643F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lang w:val="es-ES"/>
        </w:rPr>
      </w:pPr>
      <w:r w:rsidRPr="00DE643F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br w:type="page"/>
      </w:r>
    </w:p>
    <w:p w:rsidR="005916CA" w:rsidRPr="00DE643F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368D6" w:rsidRPr="00DE643F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DE643F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7368D6" w:rsidRPr="00DE643F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DE643F">
        <w:rPr>
          <w:rFonts w:ascii="GHEA Grapalat" w:hAnsi="GHEA Grapalat" w:cs="Sylfaen"/>
          <w:i/>
          <w:color w:val="000000" w:themeColor="text1"/>
          <w:sz w:val="18"/>
          <w:lang w:val="af-ZA"/>
        </w:rPr>
        <w:t>«</w:t>
      </w:r>
      <w:r w:rsidR="008863F6" w:rsidRPr="00DE643F">
        <w:rPr>
          <w:rFonts w:ascii="GHEA Grapalat" w:hAnsi="GHEA Grapalat" w:cs="Sylfaen"/>
          <w:i/>
          <w:color w:val="000000" w:themeColor="text1"/>
          <w:sz w:val="18"/>
          <w:lang w:val="es-ES"/>
        </w:rPr>
        <w:t>ՀՀ ՊՆ-ՓՆՄԱՇՁԲ-</w:t>
      </w:r>
      <w:r w:rsidR="004B28F5" w:rsidRPr="00DE643F">
        <w:rPr>
          <w:rFonts w:ascii="GHEA Grapalat" w:hAnsi="GHEA Grapalat" w:cs="Sylfaen"/>
          <w:i/>
          <w:color w:val="000000" w:themeColor="text1"/>
          <w:sz w:val="18"/>
          <w:lang w:val="es-ES"/>
        </w:rPr>
        <w:t>21-10/5</w:t>
      </w:r>
      <w:r w:rsidRPr="00DE643F">
        <w:rPr>
          <w:rFonts w:ascii="GHEA Grapalat" w:hAnsi="GHEA Grapalat" w:cs="Sylfaen"/>
          <w:i/>
          <w:color w:val="000000" w:themeColor="text1"/>
          <w:sz w:val="18"/>
          <w:lang w:val="af-ZA"/>
        </w:rPr>
        <w:t xml:space="preserve">»  </w:t>
      </w:r>
      <w:proofErr w:type="spellStart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="00D84EED" w:rsidRPr="00DE643F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7368D6" w:rsidRPr="00DE643F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7368D6" w:rsidRPr="00DE643F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7368D6" w:rsidRPr="00DE643F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DE643F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DE643F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C54C0E" w:rsidRPr="00DE643F" w:rsidRDefault="00C54C0E" w:rsidP="00C54C0E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ԴԻՄՈՒՄ*</w:t>
      </w:r>
    </w:p>
    <w:p w:rsidR="00C54C0E" w:rsidRPr="00DE643F" w:rsidRDefault="00C54C0E" w:rsidP="00C54C0E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DE643F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DE643F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DE643F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DE643F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54C0E" w:rsidRPr="00DE643F" w:rsidRDefault="00C54C0E" w:rsidP="00C54C0E">
      <w:pPr>
        <w:rPr>
          <w:color w:val="000000" w:themeColor="text1"/>
          <w:lang w:val="es-ES" w:eastAsia="ru-RU"/>
        </w:rPr>
      </w:pPr>
    </w:p>
    <w:p w:rsidR="00C54C0E" w:rsidRPr="00DE643F" w:rsidRDefault="00C54C0E" w:rsidP="007368D6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DE643F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="007368D6" w:rsidRPr="00DE643F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</w:t>
      </w:r>
      <w:r w:rsidRPr="00DE643F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DE643F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DE643F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DE643F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DE643F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DE643F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է,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="007368D6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ՀՀ </w:t>
      </w:r>
      <w:proofErr w:type="spellStart"/>
      <w:r w:rsidR="007368D6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68D6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68D6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proofErr w:type="spellEnd"/>
      <w:r w:rsidR="007368D6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68D6" w:rsidRPr="00DE643F">
        <w:rPr>
          <w:rFonts w:ascii="GHEA Grapalat" w:hAnsi="GHEA Grapalat" w:cs="Sylfaen"/>
          <w:i/>
          <w:color w:val="000000" w:themeColor="text1"/>
          <w:sz w:val="18"/>
          <w:szCs w:val="20"/>
          <w:lang w:val="es-ES" w:eastAsia="ru-RU"/>
        </w:rPr>
        <w:t>«</w:t>
      </w:r>
      <w:r w:rsidR="008863F6" w:rsidRPr="00DE643F">
        <w:rPr>
          <w:rFonts w:ascii="GHEA Grapalat" w:hAnsi="GHEA Grapalat" w:cs="Sylfaen"/>
          <w:i/>
          <w:color w:val="000000" w:themeColor="text1"/>
          <w:sz w:val="18"/>
          <w:szCs w:val="20"/>
          <w:lang w:val="es-ES" w:eastAsia="ru-RU"/>
        </w:rPr>
        <w:t>ՀՀ ՊՆ-ՓՆՄԱՇՁԲ-</w:t>
      </w:r>
      <w:r w:rsidR="004B28F5" w:rsidRPr="00DE643F">
        <w:rPr>
          <w:rFonts w:ascii="GHEA Grapalat" w:hAnsi="GHEA Grapalat" w:cs="Sylfaen"/>
          <w:i/>
          <w:color w:val="000000" w:themeColor="text1"/>
          <w:sz w:val="18"/>
          <w:szCs w:val="20"/>
          <w:lang w:val="es-ES" w:eastAsia="ru-RU"/>
        </w:rPr>
        <w:t>21-10/5</w:t>
      </w:r>
      <w:r w:rsidR="007368D6" w:rsidRPr="00DE643F">
        <w:rPr>
          <w:rFonts w:ascii="GHEA Grapalat" w:hAnsi="GHEA Grapalat" w:cs="Sylfaen"/>
          <w:i/>
          <w:color w:val="000000" w:themeColor="text1"/>
          <w:sz w:val="18"/>
          <w:szCs w:val="20"/>
          <w:lang w:val="es-ES" w:eastAsia="ru-RU"/>
        </w:rPr>
        <w:t>»</w:t>
      </w:r>
      <w:r w:rsidR="007368D6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D84EED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7368D6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է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54C0E" w:rsidRPr="00DE643F" w:rsidRDefault="00C54C0E" w:rsidP="00C54C0E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54C0E" w:rsidRPr="00DE643F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DE643F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54C0E" w:rsidRPr="00DE643F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54C0E" w:rsidRPr="00DE643F" w:rsidRDefault="00C54C0E" w:rsidP="00C54C0E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DE643F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DE643F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3C0191"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DE643F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DE643F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DE643F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DE643F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DE643F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proofErr w:type="spellStart"/>
      <w:r w:rsidR="003C0191"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>հարկի</w:t>
      </w:r>
      <w:proofErr w:type="spellEnd"/>
      <w:r w:rsidR="003C0191"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>վճարողի</w:t>
      </w:r>
      <w:proofErr w:type="spellEnd"/>
      <w:r w:rsidR="003C0191"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>հաշվառման</w:t>
      </w:r>
      <w:proofErr w:type="spellEnd"/>
      <w:r w:rsidR="003C0191"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>համարը</w:t>
      </w:r>
      <w:proofErr w:type="spellEnd"/>
      <w:r w:rsidR="003C0191" w:rsidRPr="00DE643F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="003C0191" w:rsidRPr="00DE643F">
        <w:rPr>
          <w:rFonts w:ascii="GHEA Grapalat" w:hAnsi="GHEA Grapalat" w:cs="Arial"/>
          <w:color w:val="000000" w:themeColor="text1"/>
          <w:u w:val="single"/>
          <w:vertAlign w:val="superscript"/>
          <w:lang w:val="es-ES"/>
        </w:rPr>
        <w:t xml:space="preserve">  </w:t>
      </w:r>
      <w:r w:rsidRPr="00DE643F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54C0E" w:rsidRPr="00DE643F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DE643F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r w:rsidRPr="00DE643F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DE643F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54C0E" w:rsidRPr="00DE643F" w:rsidRDefault="00C54C0E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54C0E" w:rsidRPr="00DE643F" w:rsidRDefault="003C0191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DE643F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</w:t>
      </w:r>
      <w:r w:rsidRPr="00DE643F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</w:t>
      </w:r>
      <w:proofErr w:type="spellStart"/>
      <w:proofErr w:type="gramStart"/>
      <w:r w:rsidRPr="00DE643F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C54C0E" w:rsidRPr="00DE643F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Pr="00DE643F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</w:t>
      </w:r>
      <w:r w:rsidR="00C54C0E" w:rsidRPr="00DE643F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</w:t>
      </w:r>
      <w:r w:rsidR="00C54C0E" w:rsidRPr="00DE643F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="00C54C0E" w:rsidRPr="00DE643F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="00C54C0E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="00C54C0E"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="00C54C0E"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="00C54C0E"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="00C54C0E"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C54C0E"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54C0E" w:rsidRPr="00DE643F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="00C54C0E" w:rsidRPr="00DE643F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="00C54C0E" w:rsidRPr="00DE643F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DE643F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DE643F">
        <w:rPr>
          <w:rFonts w:ascii="GHEA Grapalat" w:hAnsi="GHEA Grapalat"/>
          <w:color w:val="000000" w:themeColor="text1"/>
          <w:u w:val="single"/>
          <w:lang w:val="es-ES"/>
        </w:rPr>
        <w:tab/>
      </w:r>
      <w:proofErr w:type="spellStart"/>
      <w:r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>էլեկտրոնային</w:t>
      </w:r>
      <w:proofErr w:type="spellEnd"/>
      <w:r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>փոստի</w:t>
      </w:r>
      <w:proofErr w:type="spellEnd"/>
      <w:r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DE643F">
        <w:rPr>
          <w:rFonts w:ascii="GHEA Grapalat" w:hAnsi="GHEA Grapalat" w:cs="Arial"/>
          <w:color w:val="000000" w:themeColor="text1"/>
          <w:vertAlign w:val="subscript"/>
          <w:lang w:val="es-ES"/>
        </w:rPr>
        <w:t>հասցեն</w:t>
      </w:r>
      <w:proofErr w:type="spellEnd"/>
      <w:r w:rsidR="00C54C0E" w:rsidRPr="00DE643F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DE643F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54C0E" w:rsidRPr="00DE643F" w:rsidRDefault="00C54C0E" w:rsidP="00C54C0E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DE643F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r w:rsidRPr="00DE643F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DE643F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DE643F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DE643F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DE643F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DE643F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DE643F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54C0E" w:rsidRPr="00DE643F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DE643F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DE643F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DE643F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DE643F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DE643F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DE643F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DE643F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DE643F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DE643F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DE643F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DE643F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DE643F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DE643F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DE643F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DE643F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DE643F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DE643F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DE643F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DE643F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DE643F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DE643F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DE643F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DE643F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x-none"/>
        </w:rPr>
      </w:pPr>
    </w:p>
    <w:p w:rsidR="00C54C0E" w:rsidRPr="00DE643F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54C0E" w:rsidRPr="00DE643F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54C0E" w:rsidRPr="00DE643F" w:rsidRDefault="00C54C0E" w:rsidP="007368D6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</w:rPr>
      </w:pPr>
      <w:r w:rsidRPr="00DE643F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:rsidR="007368D6" w:rsidRPr="00DE643F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lastRenderedPageBreak/>
        <w:t>Հավելված</w:t>
      </w:r>
      <w:r w:rsidRPr="00DE643F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68D6" w:rsidRPr="00DE643F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DE643F">
        <w:rPr>
          <w:rFonts w:ascii="GHEA Grapalat" w:hAnsi="GHEA Grapalat" w:cs="Sylfaen"/>
          <w:i/>
          <w:color w:val="000000" w:themeColor="text1"/>
          <w:sz w:val="18"/>
          <w:lang w:val="hy-AM"/>
        </w:rPr>
        <w:t xml:space="preserve"> «</w:t>
      </w:r>
      <w:r w:rsidR="008863F6" w:rsidRPr="00DE643F">
        <w:rPr>
          <w:rFonts w:ascii="GHEA Grapalat" w:hAnsi="GHEA Grapalat" w:cs="Sylfaen"/>
          <w:i/>
          <w:color w:val="000000" w:themeColor="text1"/>
          <w:sz w:val="18"/>
          <w:lang w:val="hy-AM"/>
        </w:rPr>
        <w:t>ՀՀ ՊՆ-ՓՆՄԱՇՁԲ-</w:t>
      </w:r>
      <w:r w:rsidR="004B28F5" w:rsidRPr="00DE643F">
        <w:rPr>
          <w:rFonts w:ascii="GHEA Grapalat" w:hAnsi="GHEA Grapalat" w:cs="Sylfaen"/>
          <w:i/>
          <w:color w:val="000000" w:themeColor="text1"/>
          <w:sz w:val="18"/>
          <w:lang w:val="hy-AM"/>
        </w:rPr>
        <w:t>21-10/5</w:t>
      </w:r>
      <w:r w:rsidRPr="00DE643F">
        <w:rPr>
          <w:rFonts w:ascii="GHEA Grapalat" w:hAnsi="GHEA Grapalat" w:cs="Sylfaen"/>
          <w:i/>
          <w:color w:val="000000" w:themeColor="text1"/>
          <w:sz w:val="18"/>
          <w:lang w:val="hy-AM"/>
        </w:rPr>
        <w:t>»</w:t>
      </w:r>
      <w:r w:rsidRPr="00DE643F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 ծածկագրով </w:t>
      </w:r>
      <w:r w:rsidR="00D84EED" w:rsidRPr="00DE643F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Փակ</w:t>
      </w:r>
      <w:r w:rsidRPr="00DE643F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</w:t>
      </w:r>
    </w:p>
    <w:p w:rsidR="007368D6" w:rsidRPr="00DE643F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DE643F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68D6" w:rsidRPr="00DE643F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DE643F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DE643F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C54C0E" w:rsidRPr="00DE643F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54C0E" w:rsidRPr="00DE643F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54C0E" w:rsidRPr="00DE643F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54C0E" w:rsidRPr="00DE643F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54C0E" w:rsidRPr="00DE643F" w:rsidRDefault="00C54C0E" w:rsidP="00C54C0E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54C0E" w:rsidRPr="00DE643F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DE643F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DE643F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DE643F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DE643F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DE643F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DE643F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DE643F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DE643F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="007368D6" w:rsidRPr="00DE643F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կատարել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643F">
        <w:rPr>
          <w:rFonts w:ascii="GHEA Grapalat" w:hAnsi="GHEA Grapalat" w:cs="Sylfaen"/>
          <w:color w:val="000000" w:themeColor="text1"/>
          <w:sz w:val="20"/>
          <w:szCs w:val="20"/>
        </w:rPr>
        <w:t>աշխատանքները</w:t>
      </w:r>
      <w:proofErr w:type="spellEnd"/>
      <w:r w:rsidRPr="00DE643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54C0E" w:rsidRPr="00DE643F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DE643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E643F" w:rsidRPr="00DE643F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E643F" w:rsidRPr="00DE643F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E643F" w:rsidRPr="00DE643F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DE643F" w:rsidRPr="00DE643F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DE643F" w:rsidRPr="00DE643F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DE643F" w:rsidRPr="00DE643F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DE643F" w:rsidRPr="00DE643F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DE643F" w:rsidRPr="00DE643F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DE643F" w:rsidRPr="00DE643F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DE643F" w:rsidRPr="00DE643F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DE643F" w:rsidRPr="00DE643F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DE643F" w:rsidRPr="00DE643F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DE643F" w:rsidRPr="00DE643F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54C0E" w:rsidRPr="00DE643F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DE643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DE643F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54C0E" w:rsidRPr="00DE643F" w:rsidRDefault="00C54C0E" w:rsidP="00C54C0E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DE643F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DE643F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DE643F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DE643F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DE643F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DE643F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DE643F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DE643F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DE643F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DE643F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DE643F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DE643F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DE643F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DE643F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DE643F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DE643F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DE643F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DE643F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DE643F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DE643F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DE643F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DE643F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DE643F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DE643F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DE643F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DE643F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DE643F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x-none"/>
        </w:rPr>
      </w:pPr>
    </w:p>
    <w:p w:rsidR="00C54C0E" w:rsidRPr="00DE643F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bookmarkEnd w:id="0"/>
    <w:p w:rsidR="00C54C0E" w:rsidRPr="00DE643F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</w:p>
    <w:sectPr w:rsidR="00C54C0E" w:rsidRPr="00DE643F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374C"/>
    <w:rsid w:val="000435D9"/>
    <w:rsid w:val="000A670B"/>
    <w:rsid w:val="000B0B38"/>
    <w:rsid w:val="000D6DC6"/>
    <w:rsid w:val="00110EE0"/>
    <w:rsid w:val="001136BF"/>
    <w:rsid w:val="00115418"/>
    <w:rsid w:val="00123D4F"/>
    <w:rsid w:val="001262C8"/>
    <w:rsid w:val="0013701A"/>
    <w:rsid w:val="001405CB"/>
    <w:rsid w:val="0014135C"/>
    <w:rsid w:val="00146B30"/>
    <w:rsid w:val="00160D97"/>
    <w:rsid w:val="0018631E"/>
    <w:rsid w:val="001867AF"/>
    <w:rsid w:val="001A4ED2"/>
    <w:rsid w:val="001A68E7"/>
    <w:rsid w:val="001B75F0"/>
    <w:rsid w:val="001C1661"/>
    <w:rsid w:val="001E758A"/>
    <w:rsid w:val="0021271B"/>
    <w:rsid w:val="00220DF8"/>
    <w:rsid w:val="00223050"/>
    <w:rsid w:val="002307A9"/>
    <w:rsid w:val="0023785E"/>
    <w:rsid w:val="00241D9F"/>
    <w:rsid w:val="0026130D"/>
    <w:rsid w:val="002639AC"/>
    <w:rsid w:val="002F650D"/>
    <w:rsid w:val="003900B3"/>
    <w:rsid w:val="00390B60"/>
    <w:rsid w:val="003A0AF4"/>
    <w:rsid w:val="003C0191"/>
    <w:rsid w:val="003D1AD8"/>
    <w:rsid w:val="003E05C2"/>
    <w:rsid w:val="003E6D57"/>
    <w:rsid w:val="003F5DB7"/>
    <w:rsid w:val="00433E9D"/>
    <w:rsid w:val="00443007"/>
    <w:rsid w:val="004B28F5"/>
    <w:rsid w:val="004C1AF5"/>
    <w:rsid w:val="00526C13"/>
    <w:rsid w:val="00541940"/>
    <w:rsid w:val="00563514"/>
    <w:rsid w:val="005653CC"/>
    <w:rsid w:val="00566513"/>
    <w:rsid w:val="00574F40"/>
    <w:rsid w:val="005916CA"/>
    <w:rsid w:val="005C23D7"/>
    <w:rsid w:val="005D3493"/>
    <w:rsid w:val="005F3A01"/>
    <w:rsid w:val="00681AC3"/>
    <w:rsid w:val="00682D0D"/>
    <w:rsid w:val="006A3E56"/>
    <w:rsid w:val="006A4322"/>
    <w:rsid w:val="006F3CE0"/>
    <w:rsid w:val="007211AC"/>
    <w:rsid w:val="007368D6"/>
    <w:rsid w:val="007406A5"/>
    <w:rsid w:val="00740FD0"/>
    <w:rsid w:val="0076611A"/>
    <w:rsid w:val="007817C4"/>
    <w:rsid w:val="007B364B"/>
    <w:rsid w:val="007C7982"/>
    <w:rsid w:val="007D0129"/>
    <w:rsid w:val="0081686A"/>
    <w:rsid w:val="00836709"/>
    <w:rsid w:val="00856BA7"/>
    <w:rsid w:val="00875D4B"/>
    <w:rsid w:val="008765A9"/>
    <w:rsid w:val="008863F6"/>
    <w:rsid w:val="0089014B"/>
    <w:rsid w:val="008A69DB"/>
    <w:rsid w:val="008B33D6"/>
    <w:rsid w:val="008C5A6A"/>
    <w:rsid w:val="008E64CA"/>
    <w:rsid w:val="008F17C2"/>
    <w:rsid w:val="00913408"/>
    <w:rsid w:val="009135B3"/>
    <w:rsid w:val="009A5FE3"/>
    <w:rsid w:val="009F6E1C"/>
    <w:rsid w:val="00A05056"/>
    <w:rsid w:val="00A07CDB"/>
    <w:rsid w:val="00A103CA"/>
    <w:rsid w:val="00A46240"/>
    <w:rsid w:val="00A56509"/>
    <w:rsid w:val="00A81824"/>
    <w:rsid w:val="00A93424"/>
    <w:rsid w:val="00A9498B"/>
    <w:rsid w:val="00AA3E67"/>
    <w:rsid w:val="00AB30E1"/>
    <w:rsid w:val="00AC50D4"/>
    <w:rsid w:val="00AD1016"/>
    <w:rsid w:val="00B7760B"/>
    <w:rsid w:val="00B84C72"/>
    <w:rsid w:val="00B913ED"/>
    <w:rsid w:val="00B9485A"/>
    <w:rsid w:val="00BA7BFE"/>
    <w:rsid w:val="00BC4FFA"/>
    <w:rsid w:val="00BD161D"/>
    <w:rsid w:val="00C203B4"/>
    <w:rsid w:val="00C24C7E"/>
    <w:rsid w:val="00C34191"/>
    <w:rsid w:val="00C37E17"/>
    <w:rsid w:val="00C54C0E"/>
    <w:rsid w:val="00CB6537"/>
    <w:rsid w:val="00CD02A2"/>
    <w:rsid w:val="00CF141A"/>
    <w:rsid w:val="00D03F0B"/>
    <w:rsid w:val="00D06F15"/>
    <w:rsid w:val="00D13E10"/>
    <w:rsid w:val="00D337BD"/>
    <w:rsid w:val="00D46DD5"/>
    <w:rsid w:val="00D63E37"/>
    <w:rsid w:val="00D84EED"/>
    <w:rsid w:val="00DE643F"/>
    <w:rsid w:val="00DF26D0"/>
    <w:rsid w:val="00E41D0E"/>
    <w:rsid w:val="00E44E6B"/>
    <w:rsid w:val="00EB1A2E"/>
    <w:rsid w:val="00ED1A7E"/>
    <w:rsid w:val="00F1077B"/>
    <w:rsid w:val="00F1148D"/>
    <w:rsid w:val="00F14A5C"/>
    <w:rsid w:val="00F17957"/>
    <w:rsid w:val="00F60638"/>
    <w:rsid w:val="00F812CF"/>
    <w:rsid w:val="00F87D14"/>
    <w:rsid w:val="00FB24A2"/>
    <w:rsid w:val="00FB2937"/>
    <w:rsid w:val="00FC6BDC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8ACF9-05D1-44AC-B330-326E6F8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AB7F-2356-4EC5-99EC-CA3F8C0E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169</cp:revision>
  <cp:lastPrinted>2021-03-03T08:05:00Z</cp:lastPrinted>
  <dcterms:created xsi:type="dcterms:W3CDTF">2020-03-11T06:55:00Z</dcterms:created>
  <dcterms:modified xsi:type="dcterms:W3CDTF">2021-03-03T08:34:00Z</dcterms:modified>
</cp:coreProperties>
</file>